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EEA38" w14:textId="2DE8EECC" w:rsidR="00684A0F" w:rsidRPr="00684A0F" w:rsidRDefault="00684A0F" w:rsidP="00684A0F">
      <w:pPr>
        <w:jc w:val="center"/>
        <w:rPr>
          <w:rFonts w:asciiTheme="minorBidi" w:hAnsiTheme="minorBidi"/>
          <w:b/>
          <w:bCs/>
          <w:sz w:val="28"/>
          <w:szCs w:val="28"/>
        </w:rPr>
      </w:pPr>
      <w:r w:rsidRPr="00684A0F">
        <w:rPr>
          <w:rFonts w:asciiTheme="minorBidi" w:hAnsiTheme="minorBidi"/>
          <w:b/>
          <w:bCs/>
          <w:sz w:val="28"/>
          <w:szCs w:val="28"/>
        </w:rPr>
        <w:t xml:space="preserve">Information regarding APCE’s </w:t>
      </w:r>
      <w:r>
        <w:rPr>
          <w:rFonts w:asciiTheme="minorBidi" w:hAnsiTheme="minorBidi"/>
          <w:b/>
          <w:bCs/>
          <w:sz w:val="28"/>
          <w:szCs w:val="28"/>
        </w:rPr>
        <w:t xml:space="preserve">2024 </w:t>
      </w:r>
      <w:r w:rsidRPr="00684A0F">
        <w:rPr>
          <w:rFonts w:asciiTheme="minorBidi" w:hAnsiTheme="minorBidi"/>
          <w:b/>
          <w:bCs/>
          <w:sz w:val="28"/>
          <w:szCs w:val="28"/>
        </w:rPr>
        <w:t>Online Certification Courses:</w:t>
      </w:r>
    </w:p>
    <w:p w14:paraId="71860A3C" w14:textId="667E4003" w:rsidR="00A80FCE" w:rsidRDefault="00684A0F" w:rsidP="00DD07BD">
      <w:pPr>
        <w:jc w:val="center"/>
        <w:rPr>
          <w:rFonts w:asciiTheme="minorBidi" w:hAnsiTheme="minorBidi"/>
          <w:b/>
          <w:bCs/>
          <w:sz w:val="28"/>
          <w:szCs w:val="28"/>
        </w:rPr>
      </w:pPr>
      <w:r w:rsidRPr="00684A0F">
        <w:rPr>
          <w:rFonts w:asciiTheme="minorBidi" w:hAnsiTheme="minorBidi"/>
          <w:b/>
          <w:bCs/>
          <w:sz w:val="28"/>
          <w:szCs w:val="28"/>
        </w:rPr>
        <w:t>Presbyterian Program and Mission</w:t>
      </w:r>
      <w:r w:rsidR="00DD07BD">
        <w:rPr>
          <w:rFonts w:asciiTheme="minorBidi" w:hAnsiTheme="minorBidi"/>
          <w:b/>
          <w:bCs/>
          <w:sz w:val="28"/>
          <w:szCs w:val="28"/>
        </w:rPr>
        <w:t xml:space="preserve"> and </w:t>
      </w:r>
      <w:r w:rsidR="00DD07BD" w:rsidRPr="00DD07BD">
        <w:rPr>
          <w:rFonts w:asciiTheme="minorBidi" w:hAnsiTheme="minorBidi"/>
          <w:b/>
          <w:bCs/>
          <w:sz w:val="28"/>
          <w:szCs w:val="28"/>
        </w:rPr>
        <w:t xml:space="preserve">Presbyterian Polity </w:t>
      </w:r>
    </w:p>
    <w:p w14:paraId="292E66A4" w14:textId="77777777" w:rsidR="00684A0F" w:rsidRDefault="00684A0F" w:rsidP="00DD07BD">
      <w:pPr>
        <w:rPr>
          <w:rFonts w:asciiTheme="minorBidi" w:hAnsiTheme="minorBidi"/>
          <w:b/>
          <w:bCs/>
          <w:sz w:val="28"/>
          <w:szCs w:val="28"/>
        </w:rPr>
      </w:pPr>
    </w:p>
    <w:p w14:paraId="5ECC6315" w14:textId="02F40D44" w:rsidR="007A2C19" w:rsidRPr="007A2C19" w:rsidRDefault="007A2C19" w:rsidP="007A2C19">
      <w:pPr>
        <w:shd w:val="clear" w:color="auto" w:fill="FFFFFF"/>
        <w:rPr>
          <w:rFonts w:ascii="Arial" w:eastAsia="Times New Roman" w:hAnsi="Arial" w:cs="Arial"/>
          <w:color w:val="222222"/>
          <w:kern w:val="0"/>
          <w14:ligatures w14:val="none"/>
        </w:rPr>
      </w:pPr>
      <w:r w:rsidRPr="007A2C19">
        <w:rPr>
          <w:rFonts w:ascii="Arial" w:eastAsia="Times New Roman" w:hAnsi="Arial" w:cs="Arial"/>
          <w:color w:val="222222"/>
          <w:kern w:val="0"/>
          <w:sz w:val="22"/>
          <w:szCs w:val="22"/>
          <w14:ligatures w14:val="none"/>
        </w:rPr>
        <w:t>“In partnership with the Office of Christian Formation of the Presbyterian Mission Agency, the Association of Partners in Christian Education (APCE) is pleased to offer two online</w:t>
      </w:r>
      <w:r>
        <w:rPr>
          <w:rFonts w:ascii="Arial" w:eastAsia="Times New Roman" w:hAnsi="Arial" w:cs="Arial"/>
          <w:color w:val="222222"/>
          <w:kern w:val="0"/>
          <w14:ligatures w14:val="none"/>
        </w:rPr>
        <w:t xml:space="preserve"> </w:t>
      </w:r>
      <w:r w:rsidRPr="007A2C19">
        <w:rPr>
          <w:rFonts w:ascii="Arial" w:eastAsia="Times New Roman" w:hAnsi="Arial" w:cs="Arial"/>
          <w:color w:val="222222"/>
          <w:kern w:val="0"/>
          <w:sz w:val="22"/>
          <w:szCs w:val="22"/>
          <w14:ligatures w14:val="none"/>
        </w:rPr>
        <w:t>courses: Presbyterian Program and Mission and Presbyterian Polity.  The courses are available to Christian Educators in the certification process, Commissioned Ruling Elders or those that are preparing for a commission, leaders in 1001 New Worshipping Communities and any other leaders wanting to learn more about the denomination. At this time classes will only be offered in English.”</w:t>
      </w:r>
    </w:p>
    <w:p w14:paraId="4511239A" w14:textId="77777777" w:rsidR="00AA0E3B" w:rsidRPr="00DD07BD" w:rsidRDefault="00AA0E3B" w:rsidP="00684A0F">
      <w:pPr>
        <w:rPr>
          <w:rFonts w:asciiTheme="minorBidi" w:hAnsiTheme="minorBidi"/>
          <w:sz w:val="22"/>
          <w:szCs w:val="22"/>
        </w:rPr>
      </w:pPr>
    </w:p>
    <w:p w14:paraId="621471CB" w14:textId="41FAAE99" w:rsidR="00AA0E3B" w:rsidRPr="00DD07BD" w:rsidRDefault="00AA0E3B" w:rsidP="00684A0F">
      <w:pPr>
        <w:rPr>
          <w:rFonts w:asciiTheme="minorBidi" w:hAnsiTheme="minorBidi"/>
          <w:sz w:val="22"/>
          <w:szCs w:val="22"/>
          <w:u w:val="single"/>
        </w:rPr>
      </w:pPr>
      <w:r w:rsidRPr="00DD07BD">
        <w:rPr>
          <w:rFonts w:asciiTheme="minorBidi" w:hAnsiTheme="minorBidi"/>
          <w:sz w:val="22"/>
          <w:szCs w:val="22"/>
          <w:u w:val="single"/>
        </w:rPr>
        <w:t xml:space="preserve">Cost: </w:t>
      </w:r>
    </w:p>
    <w:p w14:paraId="779039AE" w14:textId="62D7A0B1" w:rsidR="00AA0E3B" w:rsidRPr="00DD07BD" w:rsidRDefault="00AA0E3B" w:rsidP="00684A0F">
      <w:pPr>
        <w:rPr>
          <w:rFonts w:asciiTheme="minorBidi" w:hAnsiTheme="minorBidi"/>
          <w:sz w:val="22"/>
          <w:szCs w:val="22"/>
        </w:rPr>
      </w:pPr>
      <w:r w:rsidRPr="00DD07BD">
        <w:rPr>
          <w:rFonts w:asciiTheme="minorBidi" w:hAnsiTheme="minorBidi"/>
          <w:sz w:val="22"/>
          <w:szCs w:val="22"/>
        </w:rPr>
        <w:t xml:space="preserve">$100 </w:t>
      </w:r>
      <w:r w:rsidR="00DD07BD" w:rsidRPr="00DD07BD">
        <w:rPr>
          <w:rFonts w:asciiTheme="minorBidi" w:hAnsiTheme="minorBidi"/>
          <w:sz w:val="22"/>
          <w:szCs w:val="22"/>
        </w:rPr>
        <w:t xml:space="preserve">if </w:t>
      </w:r>
      <w:r w:rsidRPr="00DD07BD">
        <w:rPr>
          <w:rFonts w:asciiTheme="minorBidi" w:hAnsiTheme="minorBidi"/>
          <w:sz w:val="22"/>
          <w:szCs w:val="22"/>
        </w:rPr>
        <w:t>registering for an individual class</w:t>
      </w:r>
      <w:r w:rsidR="00DD07BD" w:rsidRPr="00DD07BD">
        <w:rPr>
          <w:rFonts w:asciiTheme="minorBidi" w:hAnsiTheme="minorBidi"/>
          <w:sz w:val="22"/>
          <w:szCs w:val="22"/>
        </w:rPr>
        <w:t>,</w:t>
      </w:r>
      <w:r w:rsidRPr="00DD07BD">
        <w:rPr>
          <w:rFonts w:asciiTheme="minorBidi" w:hAnsiTheme="minorBidi"/>
          <w:sz w:val="22"/>
          <w:szCs w:val="22"/>
        </w:rPr>
        <w:t xml:space="preserve"> or</w:t>
      </w:r>
    </w:p>
    <w:p w14:paraId="56E378D4" w14:textId="4EDBC8D6" w:rsidR="00AA0E3B" w:rsidRPr="00DD07BD" w:rsidRDefault="00AA0E3B" w:rsidP="00684A0F">
      <w:pPr>
        <w:rPr>
          <w:rFonts w:asciiTheme="minorBidi" w:hAnsiTheme="minorBidi"/>
          <w:sz w:val="22"/>
          <w:szCs w:val="22"/>
        </w:rPr>
      </w:pPr>
      <w:r w:rsidRPr="00DD07BD">
        <w:rPr>
          <w:rFonts w:asciiTheme="minorBidi" w:hAnsiTheme="minorBidi"/>
          <w:sz w:val="22"/>
          <w:szCs w:val="22"/>
        </w:rPr>
        <w:t xml:space="preserve">$175 </w:t>
      </w:r>
      <w:r w:rsidR="00DD07BD" w:rsidRPr="00DD07BD">
        <w:rPr>
          <w:rFonts w:asciiTheme="minorBidi" w:hAnsiTheme="minorBidi"/>
          <w:sz w:val="22"/>
          <w:szCs w:val="22"/>
        </w:rPr>
        <w:t>if</w:t>
      </w:r>
      <w:r w:rsidRPr="00DD07BD">
        <w:rPr>
          <w:rFonts w:asciiTheme="minorBidi" w:hAnsiTheme="minorBidi"/>
          <w:sz w:val="22"/>
          <w:szCs w:val="22"/>
        </w:rPr>
        <w:t xml:space="preserve"> registering for both </w:t>
      </w:r>
    </w:p>
    <w:p w14:paraId="3EAE6999" w14:textId="77777777" w:rsidR="00AA0E3B" w:rsidRPr="00DD07BD" w:rsidRDefault="00AA0E3B" w:rsidP="00684A0F">
      <w:pPr>
        <w:rPr>
          <w:rFonts w:asciiTheme="minorBidi" w:hAnsiTheme="minorBidi"/>
          <w:sz w:val="22"/>
          <w:szCs w:val="22"/>
        </w:rPr>
      </w:pPr>
    </w:p>
    <w:p w14:paraId="7E17221B" w14:textId="660EE53A" w:rsidR="00AA0E3B" w:rsidRPr="00DD07BD" w:rsidRDefault="00AA0E3B" w:rsidP="00684A0F">
      <w:pPr>
        <w:rPr>
          <w:rFonts w:asciiTheme="minorBidi" w:hAnsiTheme="minorBidi"/>
          <w:sz w:val="22"/>
          <w:szCs w:val="22"/>
          <w:u w:val="single"/>
        </w:rPr>
      </w:pPr>
      <w:r w:rsidRPr="00DD07BD">
        <w:rPr>
          <w:rFonts w:asciiTheme="minorBidi" w:hAnsiTheme="minorBidi"/>
          <w:sz w:val="22"/>
          <w:szCs w:val="22"/>
          <w:u w:val="single"/>
        </w:rPr>
        <w:t>Class Schedule:</w:t>
      </w:r>
    </w:p>
    <w:p w14:paraId="00097E4B" w14:textId="77777777" w:rsidR="00452241" w:rsidRPr="00DD07BD" w:rsidRDefault="00AA0E3B" w:rsidP="00AA0E3B">
      <w:pPr>
        <w:rPr>
          <w:rFonts w:asciiTheme="minorBidi" w:hAnsiTheme="minorBidi"/>
          <w:sz w:val="22"/>
          <w:szCs w:val="22"/>
        </w:rPr>
      </w:pPr>
      <w:r w:rsidRPr="00DD07BD">
        <w:rPr>
          <w:rFonts w:asciiTheme="minorBidi" w:hAnsiTheme="minorBidi"/>
          <w:b/>
          <w:bCs/>
          <w:sz w:val="22"/>
          <w:szCs w:val="22"/>
        </w:rPr>
        <w:t xml:space="preserve">Presbyterian </w:t>
      </w:r>
      <w:r w:rsidRPr="00AA0E3B">
        <w:rPr>
          <w:rFonts w:asciiTheme="minorBidi" w:hAnsiTheme="minorBidi"/>
          <w:b/>
          <w:bCs/>
          <w:sz w:val="22"/>
          <w:szCs w:val="22"/>
        </w:rPr>
        <w:t>Program and Mission</w:t>
      </w:r>
      <w:r w:rsidRPr="00AA0E3B">
        <w:rPr>
          <w:rFonts w:asciiTheme="minorBidi" w:hAnsiTheme="minorBidi"/>
          <w:sz w:val="22"/>
          <w:szCs w:val="22"/>
        </w:rPr>
        <w:t xml:space="preserve"> </w:t>
      </w:r>
    </w:p>
    <w:p w14:paraId="3AEB4207" w14:textId="1E03CD05" w:rsidR="00AA0E3B" w:rsidRPr="00AA0E3B" w:rsidRDefault="00AA0E3B" w:rsidP="00AA0E3B">
      <w:pPr>
        <w:rPr>
          <w:rFonts w:asciiTheme="minorBidi" w:hAnsiTheme="minorBidi"/>
          <w:sz w:val="22"/>
          <w:szCs w:val="22"/>
        </w:rPr>
      </w:pPr>
      <w:r w:rsidRPr="00DD07BD">
        <w:rPr>
          <w:rFonts w:asciiTheme="minorBidi" w:hAnsiTheme="minorBidi"/>
          <w:sz w:val="22"/>
          <w:szCs w:val="22"/>
        </w:rPr>
        <w:t>(</w:t>
      </w:r>
      <w:r w:rsidR="00452241" w:rsidRPr="00DD07BD">
        <w:rPr>
          <w:rFonts w:asciiTheme="minorBidi" w:hAnsiTheme="minorBidi"/>
          <w:sz w:val="22"/>
          <w:szCs w:val="22"/>
        </w:rPr>
        <w:t xml:space="preserve">5 hours of </w:t>
      </w:r>
      <w:r w:rsidRPr="00DD07BD">
        <w:rPr>
          <w:rFonts w:asciiTheme="minorBidi" w:hAnsiTheme="minorBidi"/>
          <w:sz w:val="22"/>
          <w:szCs w:val="22"/>
        </w:rPr>
        <w:t>preparation before classes begin is required)</w:t>
      </w:r>
    </w:p>
    <w:p w14:paraId="6E50D9A3" w14:textId="61B64960" w:rsidR="00AA0E3B" w:rsidRPr="00AA0E3B" w:rsidRDefault="00AA0E3B" w:rsidP="00AA0E3B">
      <w:pPr>
        <w:rPr>
          <w:rFonts w:asciiTheme="minorBidi" w:hAnsiTheme="minorBidi"/>
          <w:sz w:val="22"/>
          <w:szCs w:val="22"/>
        </w:rPr>
      </w:pPr>
      <w:r w:rsidRPr="00AA0E3B">
        <w:rPr>
          <w:rFonts w:asciiTheme="minorBidi" w:hAnsiTheme="minorBidi"/>
          <w:sz w:val="22"/>
          <w:szCs w:val="22"/>
        </w:rPr>
        <w:t>Thursday, September 5</w:t>
      </w:r>
      <w:r w:rsidRPr="00AA0E3B">
        <w:rPr>
          <w:rFonts w:asciiTheme="minorBidi" w:hAnsiTheme="minorBidi"/>
          <w:sz w:val="22"/>
          <w:szCs w:val="22"/>
          <w:vertAlign w:val="superscript"/>
        </w:rPr>
        <w:t>th</w:t>
      </w:r>
      <w:r w:rsidRPr="00AA0E3B">
        <w:rPr>
          <w:rFonts w:asciiTheme="minorBidi" w:hAnsiTheme="minorBidi"/>
          <w:sz w:val="22"/>
          <w:szCs w:val="22"/>
        </w:rPr>
        <w:t>         1:00 – 3:30 E</w:t>
      </w:r>
      <w:r w:rsidR="00452241" w:rsidRPr="00DD07BD">
        <w:rPr>
          <w:rFonts w:asciiTheme="minorBidi" w:hAnsiTheme="minorBidi"/>
          <w:sz w:val="22"/>
          <w:szCs w:val="22"/>
        </w:rPr>
        <w:t>S</w:t>
      </w:r>
      <w:r w:rsidRPr="00AA0E3B">
        <w:rPr>
          <w:rFonts w:asciiTheme="minorBidi" w:hAnsiTheme="minorBidi"/>
          <w:sz w:val="22"/>
          <w:szCs w:val="22"/>
        </w:rPr>
        <w:t>T</w:t>
      </w:r>
    </w:p>
    <w:p w14:paraId="2EBA2CEA" w14:textId="2929D6C5" w:rsidR="00AA0E3B" w:rsidRPr="00AA0E3B" w:rsidRDefault="00AA0E3B" w:rsidP="00AA0E3B">
      <w:pPr>
        <w:rPr>
          <w:rFonts w:asciiTheme="minorBidi" w:hAnsiTheme="minorBidi"/>
          <w:sz w:val="22"/>
          <w:szCs w:val="22"/>
        </w:rPr>
      </w:pPr>
      <w:r w:rsidRPr="00AA0E3B">
        <w:rPr>
          <w:rFonts w:asciiTheme="minorBidi" w:hAnsiTheme="minorBidi"/>
          <w:sz w:val="22"/>
          <w:szCs w:val="22"/>
        </w:rPr>
        <w:t>Thursday, September 12</w:t>
      </w:r>
      <w:r w:rsidRPr="00AA0E3B">
        <w:rPr>
          <w:rFonts w:asciiTheme="minorBidi" w:hAnsiTheme="minorBidi"/>
          <w:sz w:val="22"/>
          <w:szCs w:val="22"/>
          <w:vertAlign w:val="superscript"/>
        </w:rPr>
        <w:t>th</w:t>
      </w:r>
      <w:r w:rsidRPr="00AA0E3B">
        <w:rPr>
          <w:rFonts w:asciiTheme="minorBidi" w:hAnsiTheme="minorBidi"/>
          <w:sz w:val="22"/>
          <w:szCs w:val="22"/>
        </w:rPr>
        <w:t>       1:00 – 3:30 E</w:t>
      </w:r>
      <w:r w:rsidR="00452241" w:rsidRPr="00DD07BD">
        <w:rPr>
          <w:rFonts w:asciiTheme="minorBidi" w:hAnsiTheme="minorBidi"/>
          <w:sz w:val="22"/>
          <w:szCs w:val="22"/>
        </w:rPr>
        <w:t>S</w:t>
      </w:r>
      <w:r w:rsidRPr="00AA0E3B">
        <w:rPr>
          <w:rFonts w:asciiTheme="minorBidi" w:hAnsiTheme="minorBidi"/>
          <w:sz w:val="22"/>
          <w:szCs w:val="22"/>
        </w:rPr>
        <w:t>T</w:t>
      </w:r>
    </w:p>
    <w:p w14:paraId="3759D9A9" w14:textId="452116D0" w:rsidR="00AA0E3B" w:rsidRPr="00AA0E3B" w:rsidRDefault="00AA0E3B" w:rsidP="00AA0E3B">
      <w:pPr>
        <w:rPr>
          <w:rFonts w:asciiTheme="minorBidi" w:hAnsiTheme="minorBidi"/>
          <w:sz w:val="22"/>
          <w:szCs w:val="22"/>
        </w:rPr>
      </w:pPr>
      <w:r w:rsidRPr="00AA0E3B">
        <w:rPr>
          <w:rFonts w:asciiTheme="minorBidi" w:hAnsiTheme="minorBidi"/>
          <w:sz w:val="22"/>
          <w:szCs w:val="22"/>
        </w:rPr>
        <w:t>Thursday, September 19</w:t>
      </w:r>
      <w:r w:rsidRPr="00AA0E3B">
        <w:rPr>
          <w:rFonts w:asciiTheme="minorBidi" w:hAnsiTheme="minorBidi"/>
          <w:sz w:val="22"/>
          <w:szCs w:val="22"/>
          <w:vertAlign w:val="superscript"/>
        </w:rPr>
        <w:t>th</w:t>
      </w:r>
      <w:r w:rsidRPr="00AA0E3B">
        <w:rPr>
          <w:rFonts w:asciiTheme="minorBidi" w:hAnsiTheme="minorBidi"/>
          <w:sz w:val="22"/>
          <w:szCs w:val="22"/>
        </w:rPr>
        <w:t>       1:00 – 3:30 E</w:t>
      </w:r>
      <w:r w:rsidR="00452241" w:rsidRPr="00DD07BD">
        <w:rPr>
          <w:rFonts w:asciiTheme="minorBidi" w:hAnsiTheme="minorBidi"/>
          <w:sz w:val="22"/>
          <w:szCs w:val="22"/>
        </w:rPr>
        <w:t>S</w:t>
      </w:r>
      <w:r w:rsidRPr="00AA0E3B">
        <w:rPr>
          <w:rFonts w:asciiTheme="minorBidi" w:hAnsiTheme="minorBidi"/>
          <w:sz w:val="22"/>
          <w:szCs w:val="22"/>
        </w:rPr>
        <w:t>T</w:t>
      </w:r>
    </w:p>
    <w:p w14:paraId="0CFFFB45" w14:textId="2174FBD6" w:rsidR="00AA0E3B" w:rsidRPr="00DD07BD" w:rsidRDefault="00AA0E3B" w:rsidP="00AA0E3B">
      <w:pPr>
        <w:rPr>
          <w:rFonts w:asciiTheme="minorBidi" w:hAnsiTheme="minorBidi"/>
          <w:sz w:val="22"/>
          <w:szCs w:val="22"/>
        </w:rPr>
      </w:pPr>
      <w:r w:rsidRPr="00AA0E3B">
        <w:rPr>
          <w:rFonts w:asciiTheme="minorBidi" w:hAnsiTheme="minorBidi"/>
          <w:sz w:val="22"/>
          <w:szCs w:val="22"/>
        </w:rPr>
        <w:t>Thursday, September 26</w:t>
      </w:r>
      <w:r w:rsidRPr="00AA0E3B">
        <w:rPr>
          <w:rFonts w:asciiTheme="minorBidi" w:hAnsiTheme="minorBidi"/>
          <w:sz w:val="22"/>
          <w:szCs w:val="22"/>
          <w:vertAlign w:val="superscript"/>
        </w:rPr>
        <w:t>th</w:t>
      </w:r>
      <w:r w:rsidRPr="00AA0E3B">
        <w:rPr>
          <w:rFonts w:asciiTheme="minorBidi" w:hAnsiTheme="minorBidi"/>
          <w:sz w:val="22"/>
          <w:szCs w:val="22"/>
        </w:rPr>
        <w:t>       1:00 – 3:30 E</w:t>
      </w:r>
      <w:r w:rsidR="00452241" w:rsidRPr="00DD07BD">
        <w:rPr>
          <w:rFonts w:asciiTheme="minorBidi" w:hAnsiTheme="minorBidi"/>
          <w:sz w:val="22"/>
          <w:szCs w:val="22"/>
        </w:rPr>
        <w:t>S</w:t>
      </w:r>
      <w:r w:rsidRPr="00AA0E3B">
        <w:rPr>
          <w:rFonts w:asciiTheme="minorBidi" w:hAnsiTheme="minorBidi"/>
          <w:sz w:val="22"/>
          <w:szCs w:val="22"/>
        </w:rPr>
        <w:t>T</w:t>
      </w:r>
    </w:p>
    <w:p w14:paraId="12078186" w14:textId="77777777" w:rsidR="00AA0E3B" w:rsidRPr="00DD07BD" w:rsidRDefault="00AA0E3B" w:rsidP="00AA0E3B">
      <w:pPr>
        <w:rPr>
          <w:rFonts w:asciiTheme="minorBidi" w:hAnsiTheme="minorBidi"/>
          <w:sz w:val="22"/>
          <w:szCs w:val="22"/>
        </w:rPr>
      </w:pPr>
    </w:p>
    <w:p w14:paraId="47F75CBC" w14:textId="72F42FCA" w:rsidR="00AA0E3B" w:rsidRPr="00DD07BD" w:rsidRDefault="00AA0E3B" w:rsidP="00AA0E3B">
      <w:pPr>
        <w:rPr>
          <w:rFonts w:asciiTheme="minorBidi" w:hAnsiTheme="minorBidi"/>
          <w:b/>
          <w:bCs/>
          <w:sz w:val="22"/>
          <w:szCs w:val="22"/>
        </w:rPr>
      </w:pPr>
      <w:r w:rsidRPr="00DD07BD">
        <w:rPr>
          <w:rFonts w:asciiTheme="minorBidi" w:hAnsiTheme="minorBidi"/>
          <w:b/>
          <w:bCs/>
          <w:sz w:val="22"/>
          <w:szCs w:val="22"/>
        </w:rPr>
        <w:t xml:space="preserve">Presbyterian </w:t>
      </w:r>
      <w:r w:rsidR="00452241" w:rsidRPr="00DD07BD">
        <w:rPr>
          <w:rFonts w:asciiTheme="minorBidi" w:hAnsiTheme="minorBidi"/>
          <w:b/>
          <w:bCs/>
          <w:sz w:val="22"/>
          <w:szCs w:val="22"/>
        </w:rPr>
        <w:t>Polity</w:t>
      </w:r>
    </w:p>
    <w:p w14:paraId="2F4BB920" w14:textId="69BF0F2E" w:rsidR="00AA0E3B" w:rsidRPr="00DD07BD" w:rsidRDefault="00AA0E3B" w:rsidP="00AA0E3B">
      <w:pPr>
        <w:rPr>
          <w:rFonts w:asciiTheme="minorBidi" w:hAnsiTheme="minorBidi"/>
          <w:sz w:val="22"/>
          <w:szCs w:val="22"/>
        </w:rPr>
      </w:pPr>
      <w:r w:rsidRPr="00DD07BD">
        <w:rPr>
          <w:rFonts w:asciiTheme="minorBidi" w:hAnsiTheme="minorBidi"/>
          <w:sz w:val="22"/>
          <w:szCs w:val="22"/>
        </w:rPr>
        <w:t xml:space="preserve">Thursday, </w:t>
      </w:r>
      <w:r w:rsidRPr="00AA0E3B">
        <w:rPr>
          <w:rFonts w:asciiTheme="minorBidi" w:hAnsiTheme="minorBidi"/>
          <w:sz w:val="22"/>
          <w:szCs w:val="22"/>
        </w:rPr>
        <w:t>October</w:t>
      </w:r>
      <w:r w:rsidRPr="00DD07BD">
        <w:rPr>
          <w:rFonts w:asciiTheme="minorBidi" w:hAnsiTheme="minorBidi"/>
          <w:sz w:val="22"/>
          <w:szCs w:val="22"/>
        </w:rPr>
        <w:t xml:space="preserve"> 3</w:t>
      </w:r>
      <w:r w:rsidR="00452241" w:rsidRPr="00DD07BD">
        <w:rPr>
          <w:rFonts w:asciiTheme="minorBidi" w:hAnsiTheme="minorBidi"/>
          <w:sz w:val="22"/>
          <w:szCs w:val="22"/>
        </w:rPr>
        <w:tab/>
        <w:t>noon-2:00 pm EST</w:t>
      </w:r>
    </w:p>
    <w:p w14:paraId="30258E85" w14:textId="780CAB74" w:rsidR="00452241" w:rsidRPr="00AA0E3B" w:rsidRDefault="00452241" w:rsidP="00452241">
      <w:pPr>
        <w:rPr>
          <w:rFonts w:asciiTheme="minorBidi" w:hAnsiTheme="minorBidi"/>
          <w:sz w:val="22"/>
          <w:szCs w:val="22"/>
        </w:rPr>
      </w:pPr>
      <w:r w:rsidRPr="00DD07BD">
        <w:rPr>
          <w:rFonts w:asciiTheme="minorBidi" w:hAnsiTheme="minorBidi"/>
          <w:sz w:val="22"/>
          <w:szCs w:val="22"/>
        </w:rPr>
        <w:t xml:space="preserve">Thursday, </w:t>
      </w:r>
      <w:r w:rsidRPr="00AA0E3B">
        <w:rPr>
          <w:rFonts w:asciiTheme="minorBidi" w:hAnsiTheme="minorBidi"/>
          <w:sz w:val="22"/>
          <w:szCs w:val="22"/>
        </w:rPr>
        <w:t>October</w:t>
      </w:r>
      <w:r w:rsidRPr="00DD07BD">
        <w:rPr>
          <w:rFonts w:asciiTheme="minorBidi" w:hAnsiTheme="minorBidi"/>
          <w:sz w:val="22"/>
          <w:szCs w:val="22"/>
        </w:rPr>
        <w:t xml:space="preserve"> 10</w:t>
      </w:r>
      <w:r w:rsidRPr="00DD07BD">
        <w:rPr>
          <w:rFonts w:asciiTheme="minorBidi" w:hAnsiTheme="minorBidi"/>
          <w:sz w:val="22"/>
          <w:szCs w:val="22"/>
        </w:rPr>
        <w:tab/>
        <w:t>noon-2:00 pm EST</w:t>
      </w:r>
    </w:p>
    <w:p w14:paraId="2BD959D0" w14:textId="47F04738" w:rsidR="00452241" w:rsidRPr="00452241" w:rsidRDefault="00452241" w:rsidP="00452241">
      <w:pPr>
        <w:rPr>
          <w:rFonts w:asciiTheme="minorBidi" w:hAnsiTheme="minorBidi"/>
          <w:sz w:val="22"/>
          <w:szCs w:val="22"/>
        </w:rPr>
      </w:pPr>
      <w:r w:rsidRPr="00452241">
        <w:rPr>
          <w:rFonts w:asciiTheme="minorBidi" w:hAnsiTheme="minorBidi"/>
          <w:sz w:val="22"/>
          <w:szCs w:val="22"/>
        </w:rPr>
        <w:t xml:space="preserve">Thursday, October </w:t>
      </w:r>
      <w:r w:rsidRPr="00DD07BD">
        <w:rPr>
          <w:rFonts w:asciiTheme="minorBidi" w:hAnsiTheme="minorBidi"/>
          <w:sz w:val="22"/>
          <w:szCs w:val="22"/>
        </w:rPr>
        <w:t>17</w:t>
      </w:r>
      <w:r w:rsidRPr="00452241">
        <w:rPr>
          <w:rFonts w:asciiTheme="minorBidi" w:hAnsiTheme="minorBidi"/>
          <w:sz w:val="22"/>
          <w:szCs w:val="22"/>
        </w:rPr>
        <w:tab/>
        <w:t>noon-2:00 pm EST</w:t>
      </w:r>
    </w:p>
    <w:p w14:paraId="49E7049F" w14:textId="52339B24" w:rsidR="00452241" w:rsidRPr="00452241" w:rsidRDefault="00452241" w:rsidP="00452241">
      <w:pPr>
        <w:rPr>
          <w:rFonts w:asciiTheme="minorBidi" w:hAnsiTheme="minorBidi"/>
          <w:sz w:val="22"/>
          <w:szCs w:val="22"/>
        </w:rPr>
      </w:pPr>
      <w:r w:rsidRPr="00452241">
        <w:rPr>
          <w:rFonts w:asciiTheme="minorBidi" w:hAnsiTheme="minorBidi"/>
          <w:sz w:val="22"/>
          <w:szCs w:val="22"/>
        </w:rPr>
        <w:t>Thursday, October</w:t>
      </w:r>
      <w:r w:rsidRPr="00DD07BD">
        <w:rPr>
          <w:rFonts w:asciiTheme="minorBidi" w:hAnsiTheme="minorBidi"/>
          <w:sz w:val="22"/>
          <w:szCs w:val="22"/>
        </w:rPr>
        <w:t xml:space="preserve"> 24</w:t>
      </w:r>
      <w:r w:rsidRPr="00452241">
        <w:rPr>
          <w:rFonts w:asciiTheme="minorBidi" w:hAnsiTheme="minorBidi"/>
          <w:sz w:val="22"/>
          <w:szCs w:val="22"/>
        </w:rPr>
        <w:tab/>
        <w:t>noon-2:00 pm EST</w:t>
      </w:r>
    </w:p>
    <w:p w14:paraId="7A3B79F3" w14:textId="7D6B79CB" w:rsidR="00452241" w:rsidRPr="00452241" w:rsidRDefault="00452241" w:rsidP="00452241">
      <w:pPr>
        <w:rPr>
          <w:rFonts w:asciiTheme="minorBidi" w:hAnsiTheme="minorBidi"/>
          <w:sz w:val="22"/>
          <w:szCs w:val="22"/>
        </w:rPr>
      </w:pPr>
      <w:r w:rsidRPr="00452241">
        <w:rPr>
          <w:rFonts w:asciiTheme="minorBidi" w:hAnsiTheme="minorBidi"/>
          <w:sz w:val="22"/>
          <w:szCs w:val="22"/>
        </w:rPr>
        <w:t xml:space="preserve">Thursday, October </w:t>
      </w:r>
      <w:r w:rsidRPr="00DD07BD">
        <w:rPr>
          <w:rFonts w:asciiTheme="minorBidi" w:hAnsiTheme="minorBidi"/>
          <w:sz w:val="22"/>
          <w:szCs w:val="22"/>
        </w:rPr>
        <w:t>31</w:t>
      </w:r>
      <w:r w:rsidRPr="00452241">
        <w:rPr>
          <w:rFonts w:asciiTheme="minorBidi" w:hAnsiTheme="minorBidi"/>
          <w:sz w:val="22"/>
          <w:szCs w:val="22"/>
        </w:rPr>
        <w:tab/>
        <w:t>noon-2:00 pm EST</w:t>
      </w:r>
    </w:p>
    <w:p w14:paraId="3CE82022" w14:textId="77777777" w:rsidR="00452241" w:rsidRPr="00AA0E3B" w:rsidRDefault="00452241" w:rsidP="00AA0E3B">
      <w:pPr>
        <w:rPr>
          <w:rFonts w:asciiTheme="minorBidi" w:hAnsiTheme="minorBidi"/>
          <w:sz w:val="22"/>
          <w:szCs w:val="22"/>
        </w:rPr>
      </w:pPr>
    </w:p>
    <w:p w14:paraId="64E2E58B" w14:textId="5B6D2DC9" w:rsidR="00AA0E3B" w:rsidRPr="00AA0E3B" w:rsidRDefault="00452241" w:rsidP="00AA0E3B">
      <w:pPr>
        <w:rPr>
          <w:rFonts w:asciiTheme="minorBidi" w:hAnsiTheme="minorBidi"/>
          <w:sz w:val="22"/>
          <w:szCs w:val="22"/>
          <w:u w:val="single"/>
        </w:rPr>
      </w:pPr>
      <w:r w:rsidRPr="00DD07BD">
        <w:rPr>
          <w:rFonts w:asciiTheme="minorBidi" w:hAnsiTheme="minorBidi"/>
          <w:sz w:val="22"/>
          <w:szCs w:val="22"/>
          <w:highlight w:val="yellow"/>
          <w:u w:val="single"/>
        </w:rPr>
        <w:t xml:space="preserve">Registration link: </w:t>
      </w:r>
      <w:r w:rsidR="00DD07BD" w:rsidRPr="00DD07BD">
        <w:rPr>
          <w:rFonts w:asciiTheme="minorBidi" w:hAnsiTheme="minorBidi"/>
          <w:sz w:val="22"/>
          <w:szCs w:val="22"/>
          <w:highlight w:val="yellow"/>
          <w:u w:val="single"/>
        </w:rPr>
        <w:t>(</w:t>
      </w:r>
      <w:r w:rsidR="00DD07BD" w:rsidRPr="00DD07BD">
        <w:rPr>
          <w:rFonts w:asciiTheme="minorBidi" w:hAnsiTheme="minorBidi"/>
          <w:sz w:val="22"/>
          <w:szCs w:val="22"/>
          <w:highlight w:val="yellow"/>
        </w:rPr>
        <w:t>registration closes 30 days before the start of each class)</w:t>
      </w:r>
    </w:p>
    <w:p w14:paraId="20EE238F" w14:textId="77777777" w:rsidR="00AA0E3B" w:rsidRPr="00DD07BD" w:rsidRDefault="00AA0E3B" w:rsidP="00684A0F">
      <w:pPr>
        <w:rPr>
          <w:rFonts w:asciiTheme="minorBidi" w:hAnsiTheme="minorBidi"/>
          <w:sz w:val="22"/>
          <w:szCs w:val="22"/>
        </w:rPr>
      </w:pPr>
    </w:p>
    <w:p w14:paraId="6B1389C8" w14:textId="47BD4414" w:rsidR="00AA0E3B" w:rsidRPr="00DD07BD" w:rsidRDefault="00452241" w:rsidP="00684A0F">
      <w:pPr>
        <w:rPr>
          <w:rFonts w:asciiTheme="minorBidi" w:hAnsiTheme="minorBidi"/>
          <w:sz w:val="22"/>
          <w:szCs w:val="22"/>
          <w:u w:val="single"/>
        </w:rPr>
      </w:pPr>
      <w:r w:rsidRPr="00DD07BD">
        <w:rPr>
          <w:rFonts w:asciiTheme="minorBidi" w:hAnsiTheme="minorBidi"/>
          <w:sz w:val="22"/>
          <w:szCs w:val="22"/>
          <w:u w:val="single"/>
        </w:rPr>
        <w:t>Course descriptions:</w:t>
      </w:r>
    </w:p>
    <w:p w14:paraId="13DA21DD" w14:textId="7BF00191" w:rsidR="00452241" w:rsidRPr="00DD07BD" w:rsidRDefault="00452241" w:rsidP="00452241">
      <w:pPr>
        <w:rPr>
          <w:rFonts w:asciiTheme="minorBidi" w:hAnsiTheme="minorBidi"/>
          <w:sz w:val="22"/>
          <w:szCs w:val="22"/>
        </w:rPr>
      </w:pPr>
      <w:r w:rsidRPr="00DD07BD">
        <w:rPr>
          <w:rFonts w:asciiTheme="minorBidi" w:hAnsiTheme="minorBidi"/>
          <w:b/>
          <w:bCs/>
          <w:sz w:val="22"/>
          <w:szCs w:val="22"/>
        </w:rPr>
        <w:t>Presbyterian Program and Mission</w:t>
      </w:r>
      <w:r w:rsidRPr="00DD07BD">
        <w:rPr>
          <w:rFonts w:asciiTheme="minorBidi" w:hAnsiTheme="minorBidi"/>
          <w:sz w:val="22"/>
          <w:szCs w:val="22"/>
        </w:rPr>
        <w:t xml:space="preserve"> will explore the mission of the PC(U.S.A.), and the many program resources available from the denomination and its mid-councils. Critical examination and guided exploration will provide participants an opportunity to draw upon the richness of the Presbyterian tradition as they take leadership roles in their congregations and ministries. The course will provide opportunities to explore how PC(U.S.A.) program and mission will impact, guide, and influence participants’ programs and events. Instructor: Dr. Cheryl Carson</w:t>
      </w:r>
    </w:p>
    <w:p w14:paraId="5B17C132" w14:textId="77777777" w:rsidR="00452241" w:rsidRPr="00DD07BD" w:rsidRDefault="00452241" w:rsidP="00452241">
      <w:pPr>
        <w:rPr>
          <w:rFonts w:asciiTheme="minorBidi" w:hAnsiTheme="minorBidi"/>
          <w:sz w:val="22"/>
          <w:szCs w:val="22"/>
        </w:rPr>
      </w:pPr>
    </w:p>
    <w:p w14:paraId="6AC7072E" w14:textId="4A63B2F6" w:rsidR="00452241" w:rsidRPr="00DD07BD" w:rsidRDefault="00452241" w:rsidP="00DD07BD">
      <w:pPr>
        <w:rPr>
          <w:rFonts w:asciiTheme="minorBidi" w:hAnsiTheme="minorBidi"/>
          <w:sz w:val="22"/>
          <w:szCs w:val="22"/>
        </w:rPr>
      </w:pPr>
      <w:r w:rsidRPr="00452241">
        <w:rPr>
          <w:rFonts w:asciiTheme="minorBidi" w:hAnsiTheme="minorBidi"/>
          <w:b/>
          <w:bCs/>
          <w:sz w:val="22"/>
          <w:szCs w:val="22"/>
        </w:rPr>
        <w:t xml:space="preserve">Presbyterian </w:t>
      </w:r>
      <w:r w:rsidRPr="00DD07BD">
        <w:rPr>
          <w:rFonts w:asciiTheme="minorBidi" w:hAnsiTheme="minorBidi"/>
          <w:b/>
          <w:bCs/>
          <w:sz w:val="22"/>
          <w:szCs w:val="22"/>
        </w:rPr>
        <w:t>P</w:t>
      </w:r>
      <w:r w:rsidRPr="00452241">
        <w:rPr>
          <w:rFonts w:asciiTheme="minorBidi" w:hAnsiTheme="minorBidi"/>
          <w:b/>
          <w:bCs/>
          <w:sz w:val="22"/>
          <w:szCs w:val="22"/>
        </w:rPr>
        <w:t>olity</w:t>
      </w:r>
      <w:r w:rsidRPr="00452241">
        <w:rPr>
          <w:rFonts w:asciiTheme="minorBidi" w:hAnsiTheme="minorBidi"/>
          <w:sz w:val="22"/>
          <w:szCs w:val="22"/>
        </w:rPr>
        <w:t xml:space="preserve"> integrates the study of the Presbyterian Constitution (selected parts of the </w:t>
      </w:r>
      <w:r w:rsidRPr="00452241">
        <w:rPr>
          <w:rFonts w:asciiTheme="minorBidi" w:hAnsiTheme="minorBidi"/>
          <w:i/>
          <w:iCs/>
          <w:sz w:val="22"/>
          <w:szCs w:val="22"/>
        </w:rPr>
        <w:t xml:space="preserve">Book of Order </w:t>
      </w:r>
      <w:r w:rsidRPr="00452241">
        <w:rPr>
          <w:rFonts w:asciiTheme="minorBidi" w:hAnsiTheme="minorBidi"/>
          <w:sz w:val="22"/>
          <w:szCs w:val="22"/>
        </w:rPr>
        <w:t>and</w:t>
      </w:r>
      <w:r w:rsidRPr="00452241">
        <w:rPr>
          <w:rFonts w:asciiTheme="minorBidi" w:hAnsiTheme="minorBidi"/>
          <w:i/>
          <w:iCs/>
          <w:sz w:val="22"/>
          <w:szCs w:val="22"/>
        </w:rPr>
        <w:t xml:space="preserve"> </w:t>
      </w:r>
      <w:r w:rsidRPr="00452241">
        <w:rPr>
          <w:rFonts w:asciiTheme="minorBidi" w:hAnsiTheme="minorBidi"/>
          <w:sz w:val="22"/>
          <w:szCs w:val="22"/>
        </w:rPr>
        <w:t xml:space="preserve">the relational context only of the </w:t>
      </w:r>
      <w:r w:rsidRPr="00452241">
        <w:rPr>
          <w:rFonts w:asciiTheme="minorBidi" w:hAnsiTheme="minorBidi"/>
          <w:i/>
          <w:iCs/>
          <w:sz w:val="22"/>
          <w:szCs w:val="22"/>
        </w:rPr>
        <w:t>Book of Confessions</w:t>
      </w:r>
      <w:r w:rsidRPr="00452241">
        <w:rPr>
          <w:rFonts w:asciiTheme="minorBidi" w:hAnsiTheme="minorBidi"/>
          <w:sz w:val="22"/>
          <w:szCs w:val="22"/>
        </w:rPr>
        <w:t>) into the context of the Christian educator, Commissioned Ruling Elder/Pastor, or others seeking to serve in leadership in the PC(U.S.A.). Critical examination, guided exploration, and careful integration of these key resources provides participants an opportunity to draw upon the richness of the Presbyterian tradition as they take leadership roles in their congregations and ministries. The course provides opportunities for participants to explore how Presbyterian polity will impact, guide, and influence their ministry in a Presbyterian congregation or related context.</w:t>
      </w:r>
      <w:r w:rsidR="00DD07BD" w:rsidRPr="00DD07BD">
        <w:rPr>
          <w:rFonts w:asciiTheme="minorBidi" w:hAnsiTheme="minorBidi"/>
          <w:sz w:val="22"/>
          <w:szCs w:val="22"/>
        </w:rPr>
        <w:t xml:space="preserve"> Instructor: Rev. Joyce MacKichan Walker</w:t>
      </w:r>
    </w:p>
    <w:p w14:paraId="547C2933" w14:textId="77777777" w:rsidR="00DD07BD" w:rsidRPr="00DD07BD" w:rsidRDefault="00DD07BD" w:rsidP="00452241">
      <w:pPr>
        <w:rPr>
          <w:rFonts w:asciiTheme="minorBidi" w:hAnsiTheme="minorBidi"/>
          <w:sz w:val="22"/>
          <w:szCs w:val="22"/>
        </w:rPr>
      </w:pPr>
    </w:p>
    <w:p w14:paraId="14A2AC12" w14:textId="3F69E1E3" w:rsidR="00DD07BD" w:rsidRPr="00452241" w:rsidRDefault="00DD07BD" w:rsidP="00452241">
      <w:pPr>
        <w:rPr>
          <w:rFonts w:asciiTheme="minorBidi" w:hAnsiTheme="minorBidi"/>
          <w:sz w:val="22"/>
          <w:szCs w:val="22"/>
        </w:rPr>
      </w:pPr>
      <w:r w:rsidRPr="00DD07BD">
        <w:rPr>
          <w:rFonts w:asciiTheme="minorBidi" w:hAnsiTheme="minorBidi"/>
          <w:sz w:val="22"/>
          <w:szCs w:val="22"/>
        </w:rPr>
        <w:t xml:space="preserve">For questions or further information, please be in touch with APCE Certification Course Coordinator Billie Sutter at </w:t>
      </w:r>
      <w:hyperlink r:id="rId4" w:history="1">
        <w:r w:rsidRPr="00DD07BD">
          <w:rPr>
            <w:rStyle w:val="Hyperlink"/>
            <w:rFonts w:asciiTheme="minorBidi" w:hAnsiTheme="minorBidi"/>
            <w:sz w:val="22"/>
            <w:szCs w:val="22"/>
          </w:rPr>
          <w:t>billiepsutter@gmail.com</w:t>
        </w:r>
      </w:hyperlink>
      <w:r w:rsidRPr="00DD07BD">
        <w:rPr>
          <w:rFonts w:asciiTheme="minorBidi" w:hAnsiTheme="minorBidi"/>
          <w:sz w:val="22"/>
          <w:szCs w:val="22"/>
        </w:rPr>
        <w:t>.</w:t>
      </w:r>
    </w:p>
    <w:p w14:paraId="04BE57E0" w14:textId="77777777" w:rsidR="00452241" w:rsidRPr="00DD07BD" w:rsidRDefault="00452241" w:rsidP="00452241">
      <w:pPr>
        <w:rPr>
          <w:rFonts w:asciiTheme="minorBidi" w:hAnsiTheme="minorBidi"/>
          <w:sz w:val="22"/>
          <w:szCs w:val="22"/>
        </w:rPr>
      </w:pPr>
    </w:p>
    <w:p w14:paraId="3E53B16D" w14:textId="77777777" w:rsidR="00AA0E3B" w:rsidRDefault="00AA0E3B" w:rsidP="00684A0F">
      <w:pPr>
        <w:rPr>
          <w:rFonts w:asciiTheme="minorBidi" w:hAnsiTheme="minorBidi"/>
        </w:rPr>
      </w:pPr>
    </w:p>
    <w:p w14:paraId="6C0B2AF9" w14:textId="798C09FC" w:rsidR="00684A0F" w:rsidRPr="00684A0F" w:rsidRDefault="00684A0F" w:rsidP="00684A0F">
      <w:pPr>
        <w:rPr>
          <w:rFonts w:asciiTheme="minorBidi" w:hAnsiTheme="minorBidi"/>
        </w:rPr>
      </w:pPr>
    </w:p>
    <w:sectPr w:rsidR="00684A0F" w:rsidRPr="00684A0F" w:rsidSect="00DC4BDC">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A0F"/>
    <w:rsid w:val="000D47BF"/>
    <w:rsid w:val="00452241"/>
    <w:rsid w:val="005E126F"/>
    <w:rsid w:val="005E4F67"/>
    <w:rsid w:val="00684A0F"/>
    <w:rsid w:val="006A1528"/>
    <w:rsid w:val="007A2C19"/>
    <w:rsid w:val="00A80FCE"/>
    <w:rsid w:val="00A907B1"/>
    <w:rsid w:val="00AA0E3B"/>
    <w:rsid w:val="00DC4BDC"/>
    <w:rsid w:val="00DD07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6C43"/>
  <w14:defaultImageDpi w14:val="32767"/>
  <w15:chartTrackingRefBased/>
  <w15:docId w15:val="{C0C7F760-98E0-2C41-918A-99324D16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A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A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A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A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A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A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A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A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A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A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A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A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A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A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A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A0F"/>
    <w:rPr>
      <w:rFonts w:eastAsiaTheme="majorEastAsia" w:cstheme="majorBidi"/>
      <w:color w:val="272727" w:themeColor="text1" w:themeTint="D8"/>
    </w:rPr>
  </w:style>
  <w:style w:type="paragraph" w:styleId="Title">
    <w:name w:val="Title"/>
    <w:basedOn w:val="Normal"/>
    <w:next w:val="Normal"/>
    <w:link w:val="TitleChar"/>
    <w:uiPriority w:val="10"/>
    <w:qFormat/>
    <w:rsid w:val="00684A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A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A0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A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A0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4A0F"/>
    <w:rPr>
      <w:i/>
      <w:iCs/>
      <w:color w:val="404040" w:themeColor="text1" w:themeTint="BF"/>
    </w:rPr>
  </w:style>
  <w:style w:type="paragraph" w:styleId="ListParagraph">
    <w:name w:val="List Paragraph"/>
    <w:basedOn w:val="Normal"/>
    <w:uiPriority w:val="34"/>
    <w:qFormat/>
    <w:rsid w:val="00684A0F"/>
    <w:pPr>
      <w:ind w:left="720"/>
      <w:contextualSpacing/>
    </w:pPr>
  </w:style>
  <w:style w:type="character" w:styleId="IntenseEmphasis">
    <w:name w:val="Intense Emphasis"/>
    <w:basedOn w:val="DefaultParagraphFont"/>
    <w:uiPriority w:val="21"/>
    <w:qFormat/>
    <w:rsid w:val="00684A0F"/>
    <w:rPr>
      <w:i/>
      <w:iCs/>
      <w:color w:val="0F4761" w:themeColor="accent1" w:themeShade="BF"/>
    </w:rPr>
  </w:style>
  <w:style w:type="paragraph" w:styleId="IntenseQuote">
    <w:name w:val="Intense Quote"/>
    <w:basedOn w:val="Normal"/>
    <w:next w:val="Normal"/>
    <w:link w:val="IntenseQuoteChar"/>
    <w:uiPriority w:val="30"/>
    <w:qFormat/>
    <w:rsid w:val="00684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A0F"/>
    <w:rPr>
      <w:i/>
      <w:iCs/>
      <w:color w:val="0F4761" w:themeColor="accent1" w:themeShade="BF"/>
    </w:rPr>
  </w:style>
  <w:style w:type="character" w:styleId="IntenseReference">
    <w:name w:val="Intense Reference"/>
    <w:basedOn w:val="DefaultParagraphFont"/>
    <w:uiPriority w:val="32"/>
    <w:qFormat/>
    <w:rsid w:val="00684A0F"/>
    <w:rPr>
      <w:b/>
      <w:bCs/>
      <w:smallCaps/>
      <w:color w:val="0F4761" w:themeColor="accent1" w:themeShade="BF"/>
      <w:spacing w:val="5"/>
    </w:rPr>
  </w:style>
  <w:style w:type="character" w:styleId="Hyperlink">
    <w:name w:val="Hyperlink"/>
    <w:basedOn w:val="DefaultParagraphFont"/>
    <w:uiPriority w:val="99"/>
    <w:unhideWhenUsed/>
    <w:rsid w:val="00DD07BD"/>
    <w:rPr>
      <w:color w:val="467886" w:themeColor="hyperlink"/>
      <w:u w:val="single"/>
    </w:rPr>
  </w:style>
  <w:style w:type="character" w:styleId="UnresolvedMention">
    <w:name w:val="Unresolved Mention"/>
    <w:basedOn w:val="DefaultParagraphFont"/>
    <w:uiPriority w:val="99"/>
    <w:rsid w:val="00DD07BD"/>
    <w:rPr>
      <w:color w:val="605E5C"/>
      <w:shd w:val="clear" w:color="auto" w:fill="E1DFDD"/>
    </w:rPr>
  </w:style>
  <w:style w:type="character" w:styleId="FollowedHyperlink">
    <w:name w:val="FollowedHyperlink"/>
    <w:basedOn w:val="DefaultParagraphFont"/>
    <w:uiPriority w:val="99"/>
    <w:semiHidden/>
    <w:unhideWhenUsed/>
    <w:rsid w:val="00DD07B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139242">
      <w:bodyDiv w:val="1"/>
      <w:marLeft w:val="0"/>
      <w:marRight w:val="0"/>
      <w:marTop w:val="0"/>
      <w:marBottom w:val="0"/>
      <w:divBdr>
        <w:top w:val="none" w:sz="0" w:space="0" w:color="auto"/>
        <w:left w:val="none" w:sz="0" w:space="0" w:color="auto"/>
        <w:bottom w:val="none" w:sz="0" w:space="0" w:color="auto"/>
        <w:right w:val="none" w:sz="0" w:space="0" w:color="auto"/>
      </w:divBdr>
    </w:div>
    <w:div w:id="883909659">
      <w:bodyDiv w:val="1"/>
      <w:marLeft w:val="0"/>
      <w:marRight w:val="0"/>
      <w:marTop w:val="0"/>
      <w:marBottom w:val="0"/>
      <w:divBdr>
        <w:top w:val="none" w:sz="0" w:space="0" w:color="auto"/>
        <w:left w:val="none" w:sz="0" w:space="0" w:color="auto"/>
        <w:bottom w:val="none" w:sz="0" w:space="0" w:color="auto"/>
        <w:right w:val="none" w:sz="0" w:space="0" w:color="auto"/>
      </w:divBdr>
    </w:div>
    <w:div w:id="2039968597">
      <w:bodyDiv w:val="1"/>
      <w:marLeft w:val="0"/>
      <w:marRight w:val="0"/>
      <w:marTop w:val="0"/>
      <w:marBottom w:val="0"/>
      <w:divBdr>
        <w:top w:val="none" w:sz="0" w:space="0" w:color="auto"/>
        <w:left w:val="none" w:sz="0" w:space="0" w:color="auto"/>
        <w:bottom w:val="none" w:sz="0" w:space="0" w:color="auto"/>
        <w:right w:val="none" w:sz="0" w:space="0" w:color="auto"/>
      </w:divBdr>
      <w:divsChild>
        <w:div w:id="823547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illiepsutte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Sutter</dc:creator>
  <cp:keywords/>
  <dc:description/>
  <cp:lastModifiedBy>Jessie Kuehner</cp:lastModifiedBy>
  <cp:revision>2</cp:revision>
  <dcterms:created xsi:type="dcterms:W3CDTF">2024-04-21T21:02:00Z</dcterms:created>
  <dcterms:modified xsi:type="dcterms:W3CDTF">2024-04-24T12:49:00Z</dcterms:modified>
</cp:coreProperties>
</file>